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BEC" w:rsidRPr="00027BEC" w:rsidRDefault="008D242B" w:rsidP="00027BEC">
      <w:pPr>
        <w:rPr>
          <w:rFonts w:ascii="Arial" w:hAnsi="Arial" w:cs="Arial"/>
        </w:rPr>
      </w:pPr>
      <w:r>
        <w:rPr>
          <w:rFonts w:ascii="Arial" w:hAnsi="Arial" w:cs="Arial"/>
          <w:b/>
        </w:rPr>
        <w:t>TMW.2112.4</w:t>
      </w:r>
      <w:r w:rsidR="00027BEC" w:rsidRPr="00027BEC">
        <w:rPr>
          <w:rFonts w:ascii="Arial" w:hAnsi="Arial" w:cs="Arial"/>
          <w:b/>
        </w:rPr>
        <w:t>.2026</w:t>
      </w:r>
      <w:r w:rsidR="001741F7" w:rsidRPr="001741F7">
        <w:rPr>
          <w:rFonts w:ascii="Arial" w:hAnsi="Arial" w:cs="Arial"/>
          <w:sz w:val="24"/>
          <w:szCs w:val="24"/>
        </w:rPr>
        <w:t xml:space="preserve"> </w:t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1741F7">
        <w:rPr>
          <w:rFonts w:ascii="Arial" w:hAnsi="Arial" w:cs="Arial"/>
          <w:sz w:val="24"/>
          <w:szCs w:val="24"/>
        </w:rPr>
        <w:tab/>
      </w:r>
      <w:r w:rsidR="009953F4">
        <w:rPr>
          <w:rFonts w:ascii="Arial" w:hAnsi="Arial" w:cs="Arial"/>
        </w:rPr>
        <w:t>Załącznik nr 1</w:t>
      </w:r>
    </w:p>
    <w:p w:rsidR="00027BEC" w:rsidRPr="00027BEC" w:rsidRDefault="006756CC" w:rsidP="006756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Opis</w:t>
      </w:r>
      <w:r w:rsidR="00027BEC" w:rsidRPr="00027BEC">
        <w:rPr>
          <w:rFonts w:ascii="Arial" w:hAnsi="Arial" w:cs="Arial"/>
        </w:rPr>
        <w:t xml:space="preserve"> przedmiotu zamówienia</w:t>
      </w:r>
    </w:p>
    <w:p w:rsidR="00027BEC" w:rsidRPr="00027BEC" w:rsidRDefault="00027BEC" w:rsidP="00DA6922">
      <w:pPr>
        <w:pStyle w:val="Akapitzlist"/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027BEC">
        <w:rPr>
          <w:rFonts w:ascii="Arial" w:hAnsi="Arial" w:cs="Arial"/>
          <w:b/>
        </w:rPr>
        <w:t>Opis przedmiotu zamówienia</w:t>
      </w:r>
    </w:p>
    <w:p w:rsidR="008D242B" w:rsidRPr="008D242B" w:rsidRDefault="00027BEC" w:rsidP="0087517F">
      <w:pPr>
        <w:spacing w:line="240" w:lineRule="auto"/>
        <w:jc w:val="both"/>
        <w:rPr>
          <w:rFonts w:ascii="Arial" w:hAnsi="Arial" w:cs="Arial"/>
        </w:rPr>
      </w:pPr>
      <w:r w:rsidRPr="00027BEC">
        <w:rPr>
          <w:rFonts w:ascii="Arial" w:hAnsi="Arial" w:cs="Arial"/>
        </w:rPr>
        <w:t>Przedmiotem zamówienia jest</w:t>
      </w:r>
      <w:r w:rsidR="000E1476">
        <w:rPr>
          <w:rFonts w:ascii="Arial" w:hAnsi="Arial" w:cs="Arial"/>
        </w:rPr>
        <w:t>:</w:t>
      </w:r>
      <w:r w:rsidRPr="00027BEC">
        <w:rPr>
          <w:rFonts w:ascii="Arial" w:hAnsi="Arial" w:cs="Arial"/>
        </w:rPr>
        <w:t xml:space="preserve"> </w:t>
      </w:r>
      <w:r w:rsidR="000E1476" w:rsidRPr="001144BC">
        <w:rPr>
          <w:rFonts w:ascii="Arial" w:hAnsi="Arial" w:cs="Arial"/>
          <w:b/>
        </w:rPr>
        <w:t>w</w:t>
      </w:r>
      <w:r w:rsidR="008D242B" w:rsidRPr="001144BC">
        <w:rPr>
          <w:rFonts w:ascii="Arial" w:hAnsi="Arial" w:cs="Arial"/>
          <w:b/>
        </w:rPr>
        <w:t>ykonanie</w:t>
      </w:r>
      <w:r w:rsidR="000E1476" w:rsidRPr="001144BC">
        <w:rPr>
          <w:rFonts w:ascii="Arial" w:hAnsi="Arial" w:cs="Arial"/>
          <w:b/>
        </w:rPr>
        <w:t xml:space="preserve"> </w:t>
      </w:r>
      <w:r w:rsidR="008D242B" w:rsidRPr="001144BC">
        <w:rPr>
          <w:rFonts w:ascii="Arial" w:hAnsi="Arial" w:cs="Arial"/>
          <w:b/>
        </w:rPr>
        <w:t>okresowego przeglądu kominiarskiego</w:t>
      </w:r>
      <w:r w:rsidR="008D242B">
        <w:rPr>
          <w:rFonts w:ascii="Arial" w:hAnsi="Arial" w:cs="Arial"/>
        </w:rPr>
        <w:t xml:space="preserve"> </w:t>
      </w:r>
      <w:r w:rsidR="00DB3BDA">
        <w:rPr>
          <w:rFonts w:ascii="Arial" w:hAnsi="Arial" w:cs="Arial"/>
        </w:rPr>
        <w:t xml:space="preserve">w </w:t>
      </w:r>
      <w:r w:rsidR="00DB3BDA" w:rsidRPr="008D242B">
        <w:rPr>
          <w:rFonts w:ascii="Arial" w:hAnsi="Arial" w:cs="Arial"/>
        </w:rPr>
        <w:t>obiekt</w:t>
      </w:r>
      <w:r w:rsidR="00DB3BDA">
        <w:rPr>
          <w:rFonts w:ascii="Arial" w:hAnsi="Arial" w:cs="Arial"/>
        </w:rPr>
        <w:t xml:space="preserve">ach </w:t>
      </w:r>
      <w:r w:rsidR="00DB3BDA" w:rsidRPr="008D242B">
        <w:rPr>
          <w:rFonts w:ascii="Arial" w:hAnsi="Arial" w:cs="Arial"/>
        </w:rPr>
        <w:t>I</w:t>
      </w:r>
      <w:r w:rsidR="00DB3BDA">
        <w:rPr>
          <w:rFonts w:ascii="Arial" w:hAnsi="Arial" w:cs="Arial"/>
        </w:rPr>
        <w:t xml:space="preserve">nstytutu Inżynierii Chemicznej Polskiej Akademii Nauk </w:t>
      </w:r>
      <w:r w:rsidR="00DB3BDA" w:rsidRPr="008D242B">
        <w:rPr>
          <w:rFonts w:ascii="Arial" w:hAnsi="Arial" w:cs="Arial"/>
        </w:rPr>
        <w:t>oraz I</w:t>
      </w:r>
      <w:r w:rsidR="00DB3BDA">
        <w:rPr>
          <w:rFonts w:ascii="Arial" w:hAnsi="Arial" w:cs="Arial"/>
        </w:rPr>
        <w:t xml:space="preserve">nstytutu </w:t>
      </w:r>
      <w:r w:rsidR="00DB3BDA" w:rsidRPr="008D242B">
        <w:rPr>
          <w:rFonts w:ascii="Arial" w:hAnsi="Arial" w:cs="Arial"/>
        </w:rPr>
        <w:t>I</w:t>
      </w:r>
      <w:r w:rsidR="00DB3BDA">
        <w:rPr>
          <w:rFonts w:ascii="Arial" w:hAnsi="Arial" w:cs="Arial"/>
        </w:rPr>
        <w:t xml:space="preserve">nformatyki </w:t>
      </w:r>
      <w:r w:rsidR="00DB3BDA" w:rsidRPr="008D242B">
        <w:rPr>
          <w:rFonts w:ascii="Arial" w:hAnsi="Arial" w:cs="Arial"/>
        </w:rPr>
        <w:t>T</w:t>
      </w:r>
      <w:r w:rsidR="00DB3BDA">
        <w:rPr>
          <w:rFonts w:ascii="Arial" w:hAnsi="Arial" w:cs="Arial"/>
        </w:rPr>
        <w:t xml:space="preserve">eoretycznej </w:t>
      </w:r>
      <w:r w:rsidR="00DB3BDA" w:rsidRPr="008D242B">
        <w:rPr>
          <w:rFonts w:ascii="Arial" w:hAnsi="Arial" w:cs="Arial"/>
        </w:rPr>
        <w:t>i</w:t>
      </w:r>
      <w:r w:rsidR="00DB3BDA">
        <w:rPr>
          <w:rFonts w:ascii="Arial" w:hAnsi="Arial" w:cs="Arial"/>
        </w:rPr>
        <w:t> </w:t>
      </w:r>
      <w:r w:rsidR="00DB3BDA" w:rsidRPr="008D242B">
        <w:rPr>
          <w:rFonts w:ascii="Arial" w:hAnsi="Arial" w:cs="Arial"/>
        </w:rPr>
        <w:t>S</w:t>
      </w:r>
      <w:r w:rsidR="00DB3BDA">
        <w:rPr>
          <w:rFonts w:ascii="Arial" w:hAnsi="Arial" w:cs="Arial"/>
        </w:rPr>
        <w:t>tosowanej</w:t>
      </w:r>
      <w:r w:rsidR="00DB3BDA" w:rsidRPr="008D242B">
        <w:rPr>
          <w:rFonts w:ascii="Arial" w:hAnsi="Arial" w:cs="Arial"/>
        </w:rPr>
        <w:t xml:space="preserve"> Polskiej Akademii </w:t>
      </w:r>
      <w:r w:rsidR="00DB3BDA">
        <w:rPr>
          <w:rFonts w:ascii="Arial" w:hAnsi="Arial" w:cs="Arial"/>
        </w:rPr>
        <w:t>Nauk</w:t>
      </w:r>
      <w:r w:rsidR="001741F7">
        <w:rPr>
          <w:rFonts w:ascii="Arial" w:hAnsi="Arial" w:cs="Arial"/>
        </w:rPr>
        <w:t>,</w:t>
      </w:r>
      <w:r w:rsidR="00303630" w:rsidRPr="00303630">
        <w:rPr>
          <w:rFonts w:ascii="Arial" w:hAnsi="Arial" w:cs="Arial"/>
        </w:rPr>
        <w:t xml:space="preserve"> </w:t>
      </w:r>
      <w:r w:rsidR="00DB3BDA" w:rsidRPr="00A80D85">
        <w:rPr>
          <w:rFonts w:ascii="Arial" w:hAnsi="Arial" w:cs="Arial"/>
          <w:kern w:val="1"/>
          <w:lang w:eastAsia="ar-SA"/>
        </w:rPr>
        <w:t>zgodnie z art. 62 ust. 1</w:t>
      </w:r>
      <w:r w:rsidR="00DB3BDA">
        <w:rPr>
          <w:rFonts w:ascii="Arial" w:hAnsi="Arial" w:cs="Arial"/>
          <w:kern w:val="1"/>
          <w:lang w:eastAsia="ar-SA"/>
        </w:rPr>
        <w:t xml:space="preserve"> pkt. 1 </w:t>
      </w:r>
      <w:proofErr w:type="spellStart"/>
      <w:r w:rsidR="00DB3BDA">
        <w:rPr>
          <w:rFonts w:ascii="Arial" w:hAnsi="Arial" w:cs="Arial"/>
          <w:kern w:val="1"/>
          <w:lang w:eastAsia="ar-SA"/>
        </w:rPr>
        <w:t>lit.c</w:t>
      </w:r>
      <w:proofErr w:type="spellEnd"/>
      <w:r w:rsidR="00DB3BDA">
        <w:rPr>
          <w:rFonts w:ascii="Arial" w:hAnsi="Arial" w:cs="Arial"/>
          <w:kern w:val="1"/>
          <w:lang w:eastAsia="ar-SA"/>
        </w:rPr>
        <w:t xml:space="preserve"> </w:t>
      </w:r>
      <w:r w:rsidR="00DB3BDA" w:rsidRPr="00A80D85">
        <w:rPr>
          <w:rFonts w:ascii="Arial" w:hAnsi="Arial" w:cs="Arial"/>
          <w:kern w:val="1"/>
          <w:lang w:eastAsia="ar-SA"/>
        </w:rPr>
        <w:t>Ust</w:t>
      </w:r>
      <w:r w:rsidR="00CA0790">
        <w:rPr>
          <w:rFonts w:ascii="Arial" w:hAnsi="Arial" w:cs="Arial"/>
          <w:kern w:val="1"/>
          <w:lang w:eastAsia="ar-SA"/>
        </w:rPr>
        <w:t>awy z dnia 7 lipca 1994 </w:t>
      </w:r>
      <w:r w:rsidR="00DB3BDA">
        <w:rPr>
          <w:rFonts w:ascii="Arial" w:hAnsi="Arial" w:cs="Arial"/>
          <w:kern w:val="1"/>
          <w:lang w:eastAsia="ar-SA"/>
        </w:rPr>
        <w:t>r. Prawo</w:t>
      </w:r>
      <w:r w:rsidR="00DB3BDA" w:rsidRPr="00A80D85">
        <w:rPr>
          <w:rFonts w:ascii="Arial" w:hAnsi="Arial" w:cs="Arial"/>
          <w:kern w:val="1"/>
          <w:lang w:eastAsia="ar-SA"/>
        </w:rPr>
        <w:t xml:space="preserve"> budowlane</w:t>
      </w:r>
      <w:r w:rsidR="001741F7">
        <w:rPr>
          <w:rFonts w:ascii="Arial" w:hAnsi="Arial" w:cs="Arial"/>
        </w:rPr>
        <w:t>.</w:t>
      </w:r>
    </w:p>
    <w:p w:rsidR="00E13556" w:rsidRPr="00027BEC" w:rsidRDefault="00E13556" w:rsidP="00E13556">
      <w:pPr>
        <w:rPr>
          <w:rFonts w:ascii="Arial" w:hAnsi="Arial" w:cs="Arial"/>
        </w:rPr>
      </w:pPr>
      <w:r w:rsidRPr="00E13556">
        <w:rPr>
          <w:rFonts w:ascii="Arial" w:hAnsi="Arial" w:cs="Arial"/>
        </w:rPr>
        <w:t xml:space="preserve">Lokalizacja: </w:t>
      </w:r>
      <w:r w:rsidRPr="00027BEC">
        <w:rPr>
          <w:rFonts w:ascii="Arial" w:hAnsi="Arial" w:cs="Arial"/>
        </w:rPr>
        <w:t>ul. Bałtycka 5,</w:t>
      </w:r>
      <w:r w:rsidR="00BF33F7">
        <w:rPr>
          <w:rFonts w:ascii="Arial" w:hAnsi="Arial" w:cs="Arial"/>
        </w:rPr>
        <w:t xml:space="preserve"> </w:t>
      </w:r>
      <w:r w:rsidRPr="00027BEC">
        <w:rPr>
          <w:rFonts w:ascii="Arial" w:hAnsi="Arial" w:cs="Arial"/>
        </w:rPr>
        <w:t>44-100 Gliwice</w:t>
      </w:r>
    </w:p>
    <w:p w:rsidR="00027BEC" w:rsidRPr="00027BEC" w:rsidRDefault="00027BEC" w:rsidP="00DA6922">
      <w:pPr>
        <w:pStyle w:val="Akapitzlist"/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027BEC">
        <w:rPr>
          <w:rFonts w:ascii="Arial" w:hAnsi="Arial" w:cs="Arial"/>
          <w:b/>
        </w:rPr>
        <w:t>Termin realizacji</w:t>
      </w:r>
    </w:p>
    <w:p w:rsidR="00027BEC" w:rsidRPr="00E13556" w:rsidRDefault="00027BEC" w:rsidP="00027BEC">
      <w:pPr>
        <w:rPr>
          <w:rFonts w:ascii="Arial" w:hAnsi="Arial" w:cs="Arial"/>
          <w:b/>
        </w:rPr>
      </w:pPr>
      <w:r w:rsidRPr="00027BEC">
        <w:rPr>
          <w:rFonts w:ascii="Arial" w:hAnsi="Arial" w:cs="Arial"/>
        </w:rPr>
        <w:t xml:space="preserve">Przedmiot zamówienia należy </w:t>
      </w:r>
      <w:r>
        <w:rPr>
          <w:rFonts w:ascii="Arial" w:hAnsi="Arial" w:cs="Arial"/>
        </w:rPr>
        <w:t>wykonać</w:t>
      </w:r>
      <w:r w:rsidRPr="00027BEC">
        <w:rPr>
          <w:rFonts w:ascii="Arial" w:hAnsi="Arial" w:cs="Arial"/>
        </w:rPr>
        <w:t xml:space="preserve"> do dnia</w:t>
      </w:r>
      <w:r>
        <w:rPr>
          <w:rFonts w:ascii="Arial" w:hAnsi="Arial" w:cs="Arial"/>
        </w:rPr>
        <w:t xml:space="preserve">: </w:t>
      </w:r>
      <w:r w:rsidR="00B44DBF">
        <w:rPr>
          <w:rFonts w:ascii="Arial" w:hAnsi="Arial" w:cs="Arial"/>
          <w:b/>
        </w:rPr>
        <w:t>30</w:t>
      </w:r>
      <w:r w:rsidR="008D242B">
        <w:rPr>
          <w:rFonts w:ascii="Arial" w:hAnsi="Arial" w:cs="Arial"/>
          <w:b/>
        </w:rPr>
        <w:t>.10</w:t>
      </w:r>
      <w:r w:rsidR="00BF33F7">
        <w:rPr>
          <w:rFonts w:ascii="Arial" w:hAnsi="Arial" w:cs="Arial"/>
          <w:b/>
        </w:rPr>
        <w:t>.</w:t>
      </w:r>
      <w:r w:rsidR="00E13556" w:rsidRPr="00E13556">
        <w:rPr>
          <w:rFonts w:ascii="Arial" w:hAnsi="Arial" w:cs="Arial"/>
          <w:b/>
        </w:rPr>
        <w:t xml:space="preserve">2026 </w:t>
      </w:r>
      <w:proofErr w:type="gramStart"/>
      <w:r w:rsidR="00E13556" w:rsidRPr="00E13556">
        <w:rPr>
          <w:rFonts w:ascii="Arial" w:hAnsi="Arial" w:cs="Arial"/>
          <w:b/>
        </w:rPr>
        <w:t>r</w:t>
      </w:r>
      <w:proofErr w:type="gramEnd"/>
      <w:r w:rsidR="00E13556">
        <w:rPr>
          <w:rFonts w:ascii="Arial" w:hAnsi="Arial" w:cs="Arial"/>
          <w:b/>
        </w:rPr>
        <w:t>.</w:t>
      </w:r>
    </w:p>
    <w:p w:rsidR="00027BEC" w:rsidRDefault="00027BEC" w:rsidP="00DA6922">
      <w:pPr>
        <w:pStyle w:val="Akapitzlist"/>
        <w:numPr>
          <w:ilvl w:val="0"/>
          <w:numId w:val="2"/>
        </w:numPr>
        <w:ind w:left="425" w:hanging="425"/>
        <w:contextualSpacing w:val="0"/>
        <w:rPr>
          <w:rFonts w:ascii="Arial" w:hAnsi="Arial" w:cs="Arial"/>
          <w:b/>
        </w:rPr>
      </w:pPr>
      <w:r w:rsidRPr="00DA6922">
        <w:rPr>
          <w:rFonts w:ascii="Arial" w:hAnsi="Arial" w:cs="Arial"/>
          <w:b/>
        </w:rPr>
        <w:t>Zakres przedmiotu zamówienia</w:t>
      </w:r>
    </w:p>
    <w:p w:rsidR="00303630" w:rsidRPr="00303630" w:rsidRDefault="00303630" w:rsidP="0087517F">
      <w:pPr>
        <w:spacing w:line="240" w:lineRule="auto"/>
        <w:jc w:val="both"/>
        <w:rPr>
          <w:rFonts w:ascii="Arial" w:hAnsi="Arial" w:cs="Arial"/>
        </w:rPr>
      </w:pPr>
      <w:r w:rsidRPr="00303630">
        <w:rPr>
          <w:rFonts w:ascii="Arial" w:hAnsi="Arial" w:cs="Arial"/>
        </w:rPr>
        <w:t>Zakres prac obejmuje:</w:t>
      </w:r>
    </w:p>
    <w:p w:rsidR="00323EE4" w:rsidRDefault="00323EE4" w:rsidP="00E4626F">
      <w:pPr>
        <w:pStyle w:val="Akapitzlist"/>
        <w:numPr>
          <w:ilvl w:val="0"/>
          <w:numId w:val="16"/>
        </w:numPr>
        <w:spacing w:after="60"/>
        <w:contextualSpacing w:val="0"/>
        <w:jc w:val="both"/>
        <w:rPr>
          <w:rFonts w:ascii="Arial" w:hAnsi="Arial" w:cs="Arial"/>
        </w:rPr>
      </w:pPr>
      <w:r w:rsidRPr="00323EE4">
        <w:rPr>
          <w:rFonts w:ascii="Arial" w:hAnsi="Arial" w:cs="Arial"/>
        </w:rPr>
        <w:t>Sprawdzenie, czy w kanałach nie ma zanieczyszczeń, gruzu lub gniazd ptaków.</w:t>
      </w:r>
    </w:p>
    <w:p w:rsidR="00323EE4" w:rsidRDefault="00323EE4" w:rsidP="00E4626F">
      <w:pPr>
        <w:pStyle w:val="Akapitzlist"/>
        <w:numPr>
          <w:ilvl w:val="0"/>
          <w:numId w:val="16"/>
        </w:numPr>
        <w:spacing w:after="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Badanie szczelności kanałów kominowych</w:t>
      </w:r>
      <w:r w:rsidR="00303630">
        <w:rPr>
          <w:rFonts w:ascii="Arial" w:hAnsi="Arial" w:cs="Arial"/>
        </w:rPr>
        <w:t>.</w:t>
      </w:r>
    </w:p>
    <w:p w:rsidR="00323EE4" w:rsidRDefault="00323EE4" w:rsidP="00E4626F">
      <w:pPr>
        <w:pStyle w:val="Akapitzlist"/>
        <w:numPr>
          <w:ilvl w:val="0"/>
          <w:numId w:val="16"/>
        </w:numPr>
        <w:spacing w:after="60"/>
        <w:contextualSpacing w:val="0"/>
        <w:jc w:val="both"/>
        <w:rPr>
          <w:rFonts w:ascii="Arial" w:hAnsi="Arial" w:cs="Arial"/>
        </w:rPr>
      </w:pPr>
      <w:r w:rsidRPr="00323EE4">
        <w:rPr>
          <w:rFonts w:ascii="Arial" w:hAnsi="Arial" w:cs="Arial"/>
        </w:rPr>
        <w:t>Ocena, czy spaliny nie przenikają do wnętrza budynku przez pęknięcia w ściankach komina.</w:t>
      </w:r>
    </w:p>
    <w:p w:rsidR="00323EE4" w:rsidRDefault="00303630" w:rsidP="00E4626F">
      <w:pPr>
        <w:pStyle w:val="Akapitzlist"/>
        <w:numPr>
          <w:ilvl w:val="0"/>
          <w:numId w:val="16"/>
        </w:numPr>
        <w:spacing w:after="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Ocena ciągu kominowego.</w:t>
      </w:r>
      <w:r w:rsidR="00323EE4" w:rsidRPr="00323EE4">
        <w:rPr>
          <w:rFonts w:ascii="Arial" w:hAnsi="Arial" w:cs="Arial"/>
        </w:rPr>
        <w:t xml:space="preserve"> </w:t>
      </w:r>
    </w:p>
    <w:p w:rsidR="00323EE4" w:rsidRDefault="00323EE4" w:rsidP="00E4626F">
      <w:pPr>
        <w:pStyle w:val="Akapitzlist"/>
        <w:numPr>
          <w:ilvl w:val="0"/>
          <w:numId w:val="16"/>
        </w:numPr>
        <w:spacing w:after="60"/>
        <w:contextualSpacing w:val="0"/>
        <w:jc w:val="both"/>
        <w:rPr>
          <w:rFonts w:ascii="Arial" w:hAnsi="Arial" w:cs="Arial"/>
        </w:rPr>
      </w:pPr>
      <w:r w:rsidRPr="00323EE4">
        <w:rPr>
          <w:rFonts w:ascii="Arial" w:hAnsi="Arial" w:cs="Arial"/>
        </w:rPr>
        <w:t>Sprawdzenie efektywności wentylacji grawitacyjnej lub mechanicznej oraz odprowadzania spalin z kotłów.</w:t>
      </w:r>
    </w:p>
    <w:p w:rsidR="00323EE4" w:rsidRDefault="00323EE4" w:rsidP="00E4626F">
      <w:pPr>
        <w:pStyle w:val="Akapitzlist"/>
        <w:numPr>
          <w:ilvl w:val="0"/>
          <w:numId w:val="16"/>
        </w:numPr>
        <w:spacing w:after="60"/>
        <w:contextualSpacing w:val="0"/>
        <w:jc w:val="both"/>
        <w:rPr>
          <w:rFonts w:ascii="Arial" w:hAnsi="Arial" w:cs="Arial"/>
        </w:rPr>
      </w:pPr>
      <w:r w:rsidRPr="00323EE4">
        <w:rPr>
          <w:rFonts w:ascii="Arial" w:hAnsi="Arial" w:cs="Arial"/>
        </w:rPr>
        <w:t>S</w:t>
      </w:r>
      <w:r>
        <w:rPr>
          <w:rFonts w:ascii="Arial" w:hAnsi="Arial" w:cs="Arial"/>
        </w:rPr>
        <w:t>tan techniczny infrastruktury - p</w:t>
      </w:r>
      <w:r w:rsidRPr="00323EE4">
        <w:rPr>
          <w:rFonts w:ascii="Arial" w:hAnsi="Arial" w:cs="Arial"/>
        </w:rPr>
        <w:t>rzegląd nasad kominowych, obróbek blacharskich oraz stanu murów ponad dachem.</w:t>
      </w:r>
    </w:p>
    <w:p w:rsidR="00323EE4" w:rsidRPr="00323EE4" w:rsidRDefault="00323EE4" w:rsidP="00E4626F">
      <w:pPr>
        <w:pStyle w:val="Akapitzlist"/>
        <w:numPr>
          <w:ilvl w:val="0"/>
          <w:numId w:val="16"/>
        </w:numPr>
        <w:spacing w:after="60"/>
        <w:contextualSpacing w:val="0"/>
        <w:jc w:val="both"/>
        <w:rPr>
          <w:rFonts w:ascii="Arial" w:hAnsi="Arial" w:cs="Arial"/>
        </w:rPr>
      </w:pPr>
      <w:r w:rsidRPr="00323EE4">
        <w:rPr>
          <w:rFonts w:ascii="Arial" w:hAnsi="Arial" w:cs="Arial"/>
        </w:rPr>
        <w:t>Rejestracja w CEEB: Sporządzenie cyfrowego protokołu z przeglądu przez uprawnionego mistrza kominiarskiego.</w:t>
      </w:r>
    </w:p>
    <w:p w:rsidR="00F41E04" w:rsidRDefault="00027BEC" w:rsidP="00F41E04">
      <w:pPr>
        <w:pStyle w:val="Akapitzlist"/>
        <w:numPr>
          <w:ilvl w:val="0"/>
          <w:numId w:val="2"/>
        </w:numPr>
        <w:ind w:left="425" w:hanging="425"/>
        <w:contextualSpacing w:val="0"/>
        <w:rPr>
          <w:rFonts w:ascii="Arial" w:hAnsi="Arial" w:cs="Arial"/>
          <w:b/>
        </w:rPr>
      </w:pPr>
      <w:r w:rsidRPr="00DA6922">
        <w:rPr>
          <w:rFonts w:ascii="Arial" w:hAnsi="Arial" w:cs="Arial"/>
          <w:b/>
        </w:rPr>
        <w:t>Warunki realizacji</w:t>
      </w:r>
    </w:p>
    <w:p w:rsidR="00027BEC" w:rsidRPr="00815C0A" w:rsidRDefault="00027BEC" w:rsidP="00E4626F">
      <w:pPr>
        <w:pStyle w:val="Akapitzlist"/>
        <w:numPr>
          <w:ilvl w:val="0"/>
          <w:numId w:val="17"/>
        </w:numPr>
        <w:spacing w:after="60"/>
        <w:contextualSpacing w:val="0"/>
        <w:jc w:val="both"/>
        <w:rPr>
          <w:rFonts w:ascii="Arial" w:hAnsi="Arial" w:cs="Arial"/>
        </w:rPr>
      </w:pPr>
      <w:r w:rsidRPr="0087517F">
        <w:rPr>
          <w:rFonts w:ascii="Arial" w:hAnsi="Arial" w:cs="Arial"/>
        </w:rPr>
        <w:t xml:space="preserve">Wykonawca przed podpisaniem umowy </w:t>
      </w:r>
      <w:r w:rsidR="00DA6922" w:rsidRPr="0087517F">
        <w:rPr>
          <w:rFonts w:ascii="Arial" w:hAnsi="Arial" w:cs="Arial"/>
        </w:rPr>
        <w:t>przedłoży</w:t>
      </w:r>
      <w:r w:rsidRPr="0087517F">
        <w:rPr>
          <w:rFonts w:ascii="Arial" w:hAnsi="Arial" w:cs="Arial"/>
        </w:rPr>
        <w:t xml:space="preserve"> Zamawiającemu do </w:t>
      </w:r>
      <w:r w:rsidR="00DA6922" w:rsidRPr="0087517F">
        <w:rPr>
          <w:rFonts w:ascii="Arial" w:hAnsi="Arial" w:cs="Arial"/>
        </w:rPr>
        <w:t>wglądu</w:t>
      </w:r>
      <w:r w:rsidRPr="0087517F">
        <w:rPr>
          <w:rFonts w:ascii="Arial" w:hAnsi="Arial" w:cs="Arial"/>
        </w:rPr>
        <w:t xml:space="preserve"> </w:t>
      </w:r>
      <w:r w:rsidR="0087517F" w:rsidRPr="0087517F">
        <w:rPr>
          <w:rFonts w:ascii="Arial" w:hAnsi="Arial" w:cs="Arial"/>
        </w:rPr>
        <w:t>dokument potwierdzający</w:t>
      </w:r>
      <w:r w:rsidR="005D21EA" w:rsidRPr="0087517F">
        <w:rPr>
          <w:rFonts w:ascii="Arial" w:hAnsi="Arial" w:cs="Arial"/>
        </w:rPr>
        <w:t xml:space="preserve"> posiadanie</w:t>
      </w:r>
      <w:r w:rsidR="008B215A" w:rsidRPr="0087517F">
        <w:rPr>
          <w:rFonts w:ascii="Arial" w:hAnsi="Arial" w:cs="Arial"/>
        </w:rPr>
        <w:t xml:space="preserve"> aktualnych uprawnień</w:t>
      </w:r>
      <w:r w:rsidR="00F41E04" w:rsidRPr="0087517F">
        <w:rPr>
          <w:rFonts w:ascii="Arial" w:hAnsi="Arial" w:cs="Arial"/>
        </w:rPr>
        <w:t xml:space="preserve"> oraz </w:t>
      </w:r>
      <w:r w:rsidR="00F41E04" w:rsidRPr="00815C0A">
        <w:rPr>
          <w:rFonts w:ascii="Arial" w:hAnsi="Arial" w:cs="Arial"/>
        </w:rPr>
        <w:t xml:space="preserve">wykaz i numery seryjne użytych przyrządów pomiarowych wraz z datą ważności ich kalibracji. </w:t>
      </w:r>
      <w:r w:rsidR="0087517F" w:rsidRPr="00815C0A">
        <w:rPr>
          <w:rFonts w:ascii="Arial" w:hAnsi="Arial" w:cs="Arial"/>
        </w:rPr>
        <w:t>Wykorzystywanych</w:t>
      </w:r>
      <w:r w:rsidR="008B215A" w:rsidRPr="00815C0A">
        <w:rPr>
          <w:rFonts w:ascii="Arial" w:hAnsi="Arial" w:cs="Arial"/>
        </w:rPr>
        <w:t xml:space="preserve"> do realizacji przedmiotu</w:t>
      </w:r>
      <w:r w:rsidRPr="00815C0A">
        <w:rPr>
          <w:rFonts w:ascii="Arial" w:hAnsi="Arial" w:cs="Arial"/>
        </w:rPr>
        <w:t xml:space="preserve"> </w:t>
      </w:r>
      <w:r w:rsidR="00DA6922" w:rsidRPr="00815C0A">
        <w:rPr>
          <w:rFonts w:ascii="Arial" w:hAnsi="Arial" w:cs="Arial"/>
        </w:rPr>
        <w:t>zamówienia</w:t>
      </w:r>
      <w:r w:rsidR="009143F1" w:rsidRPr="00815C0A">
        <w:rPr>
          <w:rFonts w:ascii="Arial" w:hAnsi="Arial" w:cs="Arial"/>
        </w:rPr>
        <w:t>.</w:t>
      </w:r>
    </w:p>
    <w:p w:rsidR="00027BEC" w:rsidRPr="00F41E04" w:rsidRDefault="00027BEC" w:rsidP="00E4626F">
      <w:pPr>
        <w:pStyle w:val="Akapitzlist"/>
        <w:numPr>
          <w:ilvl w:val="0"/>
          <w:numId w:val="17"/>
        </w:numPr>
        <w:spacing w:after="60"/>
        <w:contextualSpacing w:val="0"/>
        <w:jc w:val="both"/>
        <w:rPr>
          <w:rFonts w:ascii="Arial" w:hAnsi="Arial" w:cs="Arial"/>
        </w:rPr>
      </w:pPr>
      <w:r w:rsidRPr="00F41E04">
        <w:rPr>
          <w:rFonts w:ascii="Arial" w:hAnsi="Arial" w:cs="Arial"/>
        </w:rPr>
        <w:t xml:space="preserve">Prace </w:t>
      </w:r>
      <w:r w:rsidR="00DA6922" w:rsidRPr="00F41E04">
        <w:rPr>
          <w:rFonts w:ascii="Arial" w:hAnsi="Arial" w:cs="Arial"/>
        </w:rPr>
        <w:t>należy</w:t>
      </w:r>
      <w:r w:rsidRPr="00F41E04">
        <w:rPr>
          <w:rFonts w:ascii="Arial" w:hAnsi="Arial" w:cs="Arial"/>
        </w:rPr>
        <w:t xml:space="preserve"> </w:t>
      </w:r>
      <w:r w:rsidR="00DA6922" w:rsidRPr="00F41E04">
        <w:rPr>
          <w:rFonts w:ascii="Arial" w:hAnsi="Arial" w:cs="Arial"/>
        </w:rPr>
        <w:t>wykonać</w:t>
      </w:r>
      <w:r w:rsidRPr="00F41E04">
        <w:rPr>
          <w:rFonts w:ascii="Arial" w:hAnsi="Arial" w:cs="Arial"/>
        </w:rPr>
        <w:t xml:space="preserve"> od </w:t>
      </w:r>
      <w:r w:rsidR="005D21EA" w:rsidRPr="00F41E04">
        <w:rPr>
          <w:rFonts w:ascii="Arial" w:hAnsi="Arial" w:cs="Arial"/>
        </w:rPr>
        <w:t>poniedziałku do piątku w godz. 8:0</w:t>
      </w:r>
      <w:r w:rsidR="00550728">
        <w:rPr>
          <w:rFonts w:ascii="Arial" w:hAnsi="Arial" w:cs="Arial"/>
        </w:rPr>
        <w:t>0</w:t>
      </w:r>
      <w:r w:rsidR="00DA6922" w:rsidRPr="00F41E04">
        <w:rPr>
          <w:rFonts w:ascii="Arial" w:hAnsi="Arial" w:cs="Arial"/>
        </w:rPr>
        <w:t xml:space="preserve"> - </w:t>
      </w:r>
      <w:r w:rsidRPr="00F41E04">
        <w:rPr>
          <w:rFonts w:ascii="Arial" w:hAnsi="Arial" w:cs="Arial"/>
        </w:rPr>
        <w:t>15</w:t>
      </w:r>
      <w:r w:rsidR="00DA6922" w:rsidRPr="00F41E04">
        <w:rPr>
          <w:rFonts w:ascii="Arial" w:hAnsi="Arial" w:cs="Arial"/>
        </w:rPr>
        <w:t>:</w:t>
      </w:r>
      <w:r w:rsidRPr="00F41E04">
        <w:rPr>
          <w:rFonts w:ascii="Arial" w:hAnsi="Arial" w:cs="Arial"/>
        </w:rPr>
        <w:t>30</w:t>
      </w:r>
    </w:p>
    <w:p w:rsidR="00027BEC" w:rsidRPr="00F41E04" w:rsidRDefault="005D21EA" w:rsidP="00E4626F">
      <w:pPr>
        <w:pStyle w:val="Akapitzlist"/>
        <w:numPr>
          <w:ilvl w:val="0"/>
          <w:numId w:val="17"/>
        </w:numPr>
        <w:spacing w:after="60"/>
        <w:contextualSpacing w:val="0"/>
        <w:jc w:val="both"/>
        <w:rPr>
          <w:rFonts w:ascii="Arial" w:hAnsi="Arial" w:cs="Arial"/>
        </w:rPr>
      </w:pPr>
      <w:r w:rsidRPr="00F41E04">
        <w:rPr>
          <w:rFonts w:ascii="Arial" w:hAnsi="Arial" w:cs="Arial"/>
        </w:rPr>
        <w:t>R</w:t>
      </w:r>
      <w:r w:rsidR="00027BEC" w:rsidRPr="00F41E04">
        <w:rPr>
          <w:rFonts w:ascii="Arial" w:hAnsi="Arial" w:cs="Arial"/>
        </w:rPr>
        <w:t>e</w:t>
      </w:r>
      <w:r w:rsidRPr="00F41E04">
        <w:rPr>
          <w:rFonts w:ascii="Arial" w:hAnsi="Arial" w:cs="Arial"/>
        </w:rPr>
        <w:t>alizacja</w:t>
      </w:r>
      <w:r w:rsidR="00DA6922" w:rsidRPr="00F41E04">
        <w:rPr>
          <w:rFonts w:ascii="Arial" w:hAnsi="Arial" w:cs="Arial"/>
        </w:rPr>
        <w:t xml:space="preserve"> </w:t>
      </w:r>
      <w:r w:rsidR="00027BEC" w:rsidRPr="00F41E04">
        <w:rPr>
          <w:rFonts w:ascii="Arial" w:hAnsi="Arial" w:cs="Arial"/>
        </w:rPr>
        <w:t xml:space="preserve">przedmiotu </w:t>
      </w:r>
      <w:r w:rsidR="00DA6922" w:rsidRPr="00F41E04">
        <w:rPr>
          <w:rFonts w:ascii="Arial" w:hAnsi="Arial" w:cs="Arial"/>
        </w:rPr>
        <w:t>zamówienia</w:t>
      </w:r>
      <w:r w:rsidR="00027BEC" w:rsidRPr="00F41E04">
        <w:rPr>
          <w:rFonts w:ascii="Arial" w:hAnsi="Arial" w:cs="Arial"/>
        </w:rPr>
        <w:t xml:space="preserve"> zostanie</w:t>
      </w:r>
      <w:r w:rsidRPr="00F41E04">
        <w:rPr>
          <w:rFonts w:ascii="Arial" w:hAnsi="Arial" w:cs="Arial"/>
        </w:rPr>
        <w:t xml:space="preserve"> wykonana w obecności przedstawiciela Wykonawcy w celu udostępnienia pomie</w:t>
      </w:r>
      <w:bookmarkStart w:id="0" w:name="_GoBack"/>
      <w:bookmarkEnd w:id="0"/>
      <w:r w:rsidRPr="00F41E04">
        <w:rPr>
          <w:rFonts w:ascii="Arial" w:hAnsi="Arial" w:cs="Arial"/>
        </w:rPr>
        <w:t>szczeń oraz</w:t>
      </w:r>
      <w:r w:rsidR="00027BEC" w:rsidRPr="00F41E04">
        <w:rPr>
          <w:rFonts w:ascii="Arial" w:hAnsi="Arial" w:cs="Arial"/>
        </w:rPr>
        <w:t xml:space="preserve"> terenu do wykonywanych prac.</w:t>
      </w:r>
    </w:p>
    <w:p w:rsidR="005D21EA" w:rsidRPr="008A4AF6" w:rsidRDefault="005D21EA" w:rsidP="00E4626F">
      <w:pPr>
        <w:pStyle w:val="Akapitzlist"/>
        <w:numPr>
          <w:ilvl w:val="0"/>
          <w:numId w:val="17"/>
        </w:numPr>
        <w:spacing w:after="60"/>
        <w:contextualSpacing w:val="0"/>
        <w:jc w:val="both"/>
        <w:rPr>
          <w:rFonts w:ascii="Arial" w:hAnsi="Arial" w:cs="Arial"/>
        </w:rPr>
      </w:pPr>
      <w:r w:rsidRPr="008A4AF6">
        <w:rPr>
          <w:rFonts w:ascii="Arial" w:hAnsi="Arial" w:cs="Arial"/>
        </w:rPr>
        <w:t>Wykonawca zapewni do wglądu pro</w:t>
      </w:r>
      <w:r w:rsidR="00323EE4">
        <w:rPr>
          <w:rFonts w:ascii="Arial" w:hAnsi="Arial" w:cs="Arial"/>
        </w:rPr>
        <w:t>tokoły ostatniego przeglądu z roku 2025</w:t>
      </w:r>
    </w:p>
    <w:p w:rsidR="00027BEC" w:rsidRPr="008A4AF6" w:rsidRDefault="00027BEC" w:rsidP="00E4626F">
      <w:pPr>
        <w:pStyle w:val="Akapitzlist"/>
        <w:numPr>
          <w:ilvl w:val="0"/>
          <w:numId w:val="17"/>
        </w:numPr>
        <w:spacing w:after="60"/>
        <w:contextualSpacing w:val="0"/>
        <w:jc w:val="both"/>
        <w:rPr>
          <w:rFonts w:ascii="Arial" w:hAnsi="Arial" w:cs="Arial"/>
        </w:rPr>
      </w:pPr>
      <w:r w:rsidRPr="008A4AF6">
        <w:rPr>
          <w:rFonts w:ascii="Arial" w:hAnsi="Arial" w:cs="Arial"/>
        </w:rPr>
        <w:t>Wykonawca odpowiada za bezpieczeństwo przy wykonywaniu prac oraz odpowiada za</w:t>
      </w:r>
      <w:r w:rsidR="00DA6922" w:rsidRPr="008A4AF6">
        <w:rPr>
          <w:rFonts w:ascii="Arial" w:hAnsi="Arial" w:cs="Arial"/>
        </w:rPr>
        <w:t xml:space="preserve"> </w:t>
      </w:r>
      <w:r w:rsidRPr="008A4AF6">
        <w:rPr>
          <w:rFonts w:ascii="Arial" w:hAnsi="Arial" w:cs="Arial"/>
        </w:rPr>
        <w:t>ewentualne szkody.</w:t>
      </w:r>
    </w:p>
    <w:p w:rsidR="00027BEC" w:rsidRDefault="005D21EA" w:rsidP="00E4626F">
      <w:pPr>
        <w:pStyle w:val="Akapitzlist"/>
        <w:numPr>
          <w:ilvl w:val="0"/>
          <w:numId w:val="17"/>
        </w:numPr>
        <w:spacing w:after="60"/>
        <w:contextualSpacing w:val="0"/>
        <w:jc w:val="both"/>
        <w:rPr>
          <w:rFonts w:ascii="Arial" w:hAnsi="Arial" w:cs="Arial"/>
        </w:rPr>
      </w:pPr>
      <w:r w:rsidRPr="008A4AF6">
        <w:rPr>
          <w:rFonts w:ascii="Arial" w:hAnsi="Arial" w:cs="Arial"/>
        </w:rPr>
        <w:t>Po zakończeniu usługi, zostaną sporządzone stosowne</w:t>
      </w:r>
      <w:r w:rsidR="00027BEC" w:rsidRPr="008A4AF6">
        <w:rPr>
          <w:rFonts w:ascii="Arial" w:hAnsi="Arial" w:cs="Arial"/>
        </w:rPr>
        <w:t xml:space="preserve"> </w:t>
      </w:r>
      <w:r w:rsidRPr="008A4AF6">
        <w:rPr>
          <w:rFonts w:ascii="Arial" w:hAnsi="Arial" w:cs="Arial"/>
        </w:rPr>
        <w:t>protokoły</w:t>
      </w:r>
      <w:r w:rsidR="00027BEC" w:rsidRPr="008A4AF6">
        <w:rPr>
          <w:rFonts w:ascii="Arial" w:hAnsi="Arial" w:cs="Arial"/>
        </w:rPr>
        <w:t xml:space="preserve">. </w:t>
      </w:r>
      <w:r w:rsidR="00DA6922" w:rsidRPr="008A4AF6">
        <w:rPr>
          <w:rFonts w:ascii="Arial" w:hAnsi="Arial" w:cs="Arial"/>
        </w:rPr>
        <w:t xml:space="preserve">Protokół </w:t>
      </w:r>
      <w:r w:rsidR="0087517F" w:rsidRPr="008A4AF6">
        <w:rPr>
          <w:rFonts w:ascii="Arial" w:hAnsi="Arial" w:cs="Arial"/>
        </w:rPr>
        <w:t>zaparafowany przez</w:t>
      </w:r>
      <w:r w:rsidR="00027BEC" w:rsidRPr="008A4AF6">
        <w:rPr>
          <w:rFonts w:ascii="Arial" w:hAnsi="Arial" w:cs="Arial"/>
        </w:rPr>
        <w:t xml:space="preserve"> </w:t>
      </w:r>
      <w:r w:rsidR="00DA6922" w:rsidRPr="008A4AF6">
        <w:rPr>
          <w:rFonts w:ascii="Arial" w:hAnsi="Arial" w:cs="Arial"/>
        </w:rPr>
        <w:t>upoważnionych</w:t>
      </w:r>
      <w:r w:rsidR="00027BEC" w:rsidRPr="008A4AF6">
        <w:rPr>
          <w:rFonts w:ascii="Arial" w:hAnsi="Arial" w:cs="Arial"/>
        </w:rPr>
        <w:t xml:space="preserve"> przedstawicieli obu stron umowy bez</w:t>
      </w:r>
      <w:r w:rsidR="00DA6922" w:rsidRPr="008A4AF6">
        <w:rPr>
          <w:rFonts w:ascii="Arial" w:hAnsi="Arial" w:cs="Arial"/>
        </w:rPr>
        <w:t xml:space="preserve"> </w:t>
      </w:r>
      <w:r w:rsidR="00027BEC" w:rsidRPr="008A4AF6">
        <w:rPr>
          <w:rFonts w:ascii="Arial" w:hAnsi="Arial" w:cs="Arial"/>
        </w:rPr>
        <w:t>uwag, będzie stanowił podstawę do wystawienia faktury za wykonaną usługę.</w:t>
      </w:r>
    </w:p>
    <w:p w:rsidR="00EA69FC" w:rsidRPr="008A4AF6" w:rsidRDefault="00EA69FC" w:rsidP="00E4626F">
      <w:pPr>
        <w:pStyle w:val="Akapitzlist"/>
        <w:numPr>
          <w:ilvl w:val="0"/>
          <w:numId w:val="17"/>
        </w:numPr>
        <w:spacing w:after="60"/>
        <w:contextualSpacing w:val="0"/>
        <w:jc w:val="both"/>
        <w:rPr>
          <w:rFonts w:ascii="Arial" w:hAnsi="Arial" w:cs="Arial"/>
        </w:rPr>
      </w:pPr>
      <w:r w:rsidRPr="00EA69FC">
        <w:rPr>
          <w:rFonts w:ascii="Arial" w:hAnsi="Arial" w:cs="Arial"/>
        </w:rPr>
        <w:t xml:space="preserve">Wynagrodzenie płatne będzie przelewem, w terminie do </w:t>
      </w:r>
      <w:r>
        <w:rPr>
          <w:rFonts w:ascii="Arial" w:hAnsi="Arial" w:cs="Arial"/>
        </w:rPr>
        <w:t>14</w:t>
      </w:r>
      <w:r w:rsidRPr="00EA69FC">
        <w:rPr>
          <w:rFonts w:ascii="Arial" w:hAnsi="Arial" w:cs="Arial"/>
        </w:rPr>
        <w:t xml:space="preserve"> dni od otrzymania przez zamawiającego prawidłowo wystawionej faktury VAT</w:t>
      </w:r>
      <w:r>
        <w:rPr>
          <w:rFonts w:ascii="Arial" w:hAnsi="Arial" w:cs="Arial"/>
        </w:rPr>
        <w:t>.</w:t>
      </w:r>
    </w:p>
    <w:p w:rsidR="00005B2D" w:rsidRPr="00027BEC" w:rsidRDefault="00027BEC" w:rsidP="006B2B8C">
      <w:pPr>
        <w:jc w:val="both"/>
        <w:rPr>
          <w:rFonts w:ascii="Arial" w:hAnsi="Arial" w:cs="Arial"/>
        </w:rPr>
      </w:pPr>
      <w:r w:rsidRPr="00027BEC">
        <w:rPr>
          <w:rFonts w:ascii="Arial" w:hAnsi="Arial" w:cs="Arial"/>
        </w:rPr>
        <w:t xml:space="preserve">Do odbioru </w:t>
      </w:r>
      <w:r w:rsidR="00DA6922" w:rsidRPr="00027BEC">
        <w:rPr>
          <w:rFonts w:ascii="Arial" w:hAnsi="Arial" w:cs="Arial"/>
        </w:rPr>
        <w:t>należy</w:t>
      </w:r>
      <w:r w:rsidRPr="00027BEC">
        <w:rPr>
          <w:rFonts w:ascii="Arial" w:hAnsi="Arial" w:cs="Arial"/>
        </w:rPr>
        <w:t xml:space="preserve"> </w:t>
      </w:r>
      <w:r w:rsidR="00DA6922" w:rsidRPr="00027BEC">
        <w:rPr>
          <w:rFonts w:ascii="Arial" w:hAnsi="Arial" w:cs="Arial"/>
        </w:rPr>
        <w:t>przedłożyć</w:t>
      </w:r>
      <w:r w:rsidRPr="00027BEC">
        <w:rPr>
          <w:rFonts w:ascii="Arial" w:hAnsi="Arial" w:cs="Arial"/>
        </w:rPr>
        <w:t xml:space="preserve"> oświadczenie o </w:t>
      </w:r>
      <w:r w:rsidR="00DA6922" w:rsidRPr="00027BEC">
        <w:rPr>
          <w:rFonts w:ascii="Arial" w:hAnsi="Arial" w:cs="Arial"/>
        </w:rPr>
        <w:t>minimalnej</w:t>
      </w:r>
      <w:r w:rsidRPr="00027BEC">
        <w:rPr>
          <w:rFonts w:ascii="Arial" w:hAnsi="Arial" w:cs="Arial"/>
        </w:rPr>
        <w:t xml:space="preserve"> godzinowej stawce wynagrodzenia</w:t>
      </w:r>
      <w:r w:rsidR="006B2B8C">
        <w:rPr>
          <w:rFonts w:ascii="Arial" w:hAnsi="Arial" w:cs="Arial"/>
        </w:rPr>
        <w:t>,</w:t>
      </w:r>
      <w:r w:rsidR="00DA6922">
        <w:rPr>
          <w:rFonts w:ascii="Arial" w:hAnsi="Arial" w:cs="Arial"/>
        </w:rPr>
        <w:t xml:space="preserve"> </w:t>
      </w:r>
      <w:r w:rsidR="009143F1">
        <w:rPr>
          <w:rFonts w:ascii="Arial" w:hAnsi="Arial" w:cs="Arial"/>
        </w:rPr>
        <w:t>o </w:t>
      </w:r>
      <w:r w:rsidRPr="00027BEC">
        <w:rPr>
          <w:rFonts w:ascii="Arial" w:hAnsi="Arial" w:cs="Arial"/>
        </w:rPr>
        <w:t>ile dotyczy.</w:t>
      </w:r>
    </w:p>
    <w:sectPr w:rsidR="00005B2D" w:rsidRPr="00027BEC" w:rsidSect="007F062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4B49"/>
    <w:multiLevelType w:val="hybridMultilevel"/>
    <w:tmpl w:val="481CE2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C762C"/>
    <w:multiLevelType w:val="hybridMultilevel"/>
    <w:tmpl w:val="B52E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62128"/>
    <w:multiLevelType w:val="hybridMultilevel"/>
    <w:tmpl w:val="6DDAB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2895"/>
    <w:multiLevelType w:val="hybridMultilevel"/>
    <w:tmpl w:val="1A1039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C24C9"/>
    <w:multiLevelType w:val="hybridMultilevel"/>
    <w:tmpl w:val="E4CAA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EB11CD"/>
    <w:multiLevelType w:val="hybridMultilevel"/>
    <w:tmpl w:val="324AA786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5EE3CB4"/>
    <w:multiLevelType w:val="hybridMultilevel"/>
    <w:tmpl w:val="1226B8F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364F419C"/>
    <w:multiLevelType w:val="hybridMultilevel"/>
    <w:tmpl w:val="8DF46D42"/>
    <w:lvl w:ilvl="0" w:tplc="4C0E254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13286"/>
    <w:multiLevelType w:val="hybridMultilevel"/>
    <w:tmpl w:val="0434A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C0E254E">
      <w:start w:val="1"/>
      <w:numFmt w:val="decimal"/>
      <w:lvlText w:val="%4."/>
      <w:lvlJc w:val="left"/>
      <w:pPr>
        <w:ind w:left="9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2B4251"/>
    <w:multiLevelType w:val="hybridMultilevel"/>
    <w:tmpl w:val="87429304"/>
    <w:lvl w:ilvl="0" w:tplc="E5B044FE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49D11ED9"/>
    <w:multiLevelType w:val="hybridMultilevel"/>
    <w:tmpl w:val="0C661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240A0C"/>
    <w:multiLevelType w:val="hybridMultilevel"/>
    <w:tmpl w:val="4BEC0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FCF76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E1551A"/>
    <w:multiLevelType w:val="hybridMultilevel"/>
    <w:tmpl w:val="67A0E5C6"/>
    <w:lvl w:ilvl="0" w:tplc="6602C486">
      <w:start w:val="1"/>
      <w:numFmt w:val="decimal"/>
      <w:lvlText w:val="%1."/>
      <w:lvlJc w:val="left"/>
      <w:pPr>
        <w:ind w:left="785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594D2BE6"/>
    <w:multiLevelType w:val="hybridMultilevel"/>
    <w:tmpl w:val="8B6C4A96"/>
    <w:lvl w:ilvl="0" w:tplc="74F093BA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5E7E498D"/>
    <w:multiLevelType w:val="hybridMultilevel"/>
    <w:tmpl w:val="BCB87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8C3A7B"/>
    <w:multiLevelType w:val="hybridMultilevel"/>
    <w:tmpl w:val="3C420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C0E254E">
      <w:start w:val="1"/>
      <w:numFmt w:val="decimal"/>
      <w:lvlText w:val="%4."/>
      <w:lvlJc w:val="left"/>
      <w:pPr>
        <w:ind w:left="9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11628"/>
    <w:multiLevelType w:val="hybridMultilevel"/>
    <w:tmpl w:val="67A0E5C6"/>
    <w:lvl w:ilvl="0" w:tplc="6602C486">
      <w:start w:val="1"/>
      <w:numFmt w:val="decimal"/>
      <w:lvlText w:val="%1."/>
      <w:lvlJc w:val="left"/>
      <w:pPr>
        <w:ind w:left="785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4"/>
  </w:num>
  <w:num w:numId="2">
    <w:abstractNumId w:val="11"/>
  </w:num>
  <w:num w:numId="3">
    <w:abstractNumId w:val="10"/>
  </w:num>
  <w:num w:numId="4">
    <w:abstractNumId w:val="15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8"/>
  </w:num>
  <w:num w:numId="10">
    <w:abstractNumId w:val="3"/>
  </w:num>
  <w:num w:numId="11">
    <w:abstractNumId w:val="9"/>
  </w:num>
  <w:num w:numId="12">
    <w:abstractNumId w:val="13"/>
  </w:num>
  <w:num w:numId="13">
    <w:abstractNumId w:val="16"/>
  </w:num>
  <w:num w:numId="14">
    <w:abstractNumId w:val="14"/>
  </w:num>
  <w:num w:numId="15">
    <w:abstractNumId w:val="1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11D"/>
    <w:rsid w:val="0000171C"/>
    <w:rsid w:val="00005B2D"/>
    <w:rsid w:val="00027BEC"/>
    <w:rsid w:val="000700B2"/>
    <w:rsid w:val="000D4D1D"/>
    <w:rsid w:val="000E1476"/>
    <w:rsid w:val="001144BC"/>
    <w:rsid w:val="001741F7"/>
    <w:rsid w:val="002F4B35"/>
    <w:rsid w:val="00303630"/>
    <w:rsid w:val="00321B72"/>
    <w:rsid w:val="00323EE4"/>
    <w:rsid w:val="003E411D"/>
    <w:rsid w:val="00482CF1"/>
    <w:rsid w:val="004D7072"/>
    <w:rsid w:val="00550309"/>
    <w:rsid w:val="00550728"/>
    <w:rsid w:val="005D21EA"/>
    <w:rsid w:val="005E3C9C"/>
    <w:rsid w:val="00641C83"/>
    <w:rsid w:val="006756CC"/>
    <w:rsid w:val="006B2B8C"/>
    <w:rsid w:val="00720354"/>
    <w:rsid w:val="00752658"/>
    <w:rsid w:val="007A746B"/>
    <w:rsid w:val="007F062D"/>
    <w:rsid w:val="007F2E11"/>
    <w:rsid w:val="00815C0A"/>
    <w:rsid w:val="0087517F"/>
    <w:rsid w:val="008A4AF6"/>
    <w:rsid w:val="008B215A"/>
    <w:rsid w:val="008D242B"/>
    <w:rsid w:val="00906C93"/>
    <w:rsid w:val="009143F1"/>
    <w:rsid w:val="009242C3"/>
    <w:rsid w:val="00976B5E"/>
    <w:rsid w:val="009953F4"/>
    <w:rsid w:val="009C75FD"/>
    <w:rsid w:val="00B44DBF"/>
    <w:rsid w:val="00B574AB"/>
    <w:rsid w:val="00BA4CB8"/>
    <w:rsid w:val="00BE60E0"/>
    <w:rsid w:val="00BF33F7"/>
    <w:rsid w:val="00C21C60"/>
    <w:rsid w:val="00C52CDB"/>
    <w:rsid w:val="00CA0790"/>
    <w:rsid w:val="00D26186"/>
    <w:rsid w:val="00DA6922"/>
    <w:rsid w:val="00DB3BDA"/>
    <w:rsid w:val="00E13556"/>
    <w:rsid w:val="00E4626F"/>
    <w:rsid w:val="00EA69FC"/>
    <w:rsid w:val="00EE29AD"/>
    <w:rsid w:val="00F25BD1"/>
    <w:rsid w:val="00F33525"/>
    <w:rsid w:val="00F41E04"/>
    <w:rsid w:val="00F548DF"/>
    <w:rsid w:val="00F60DC1"/>
    <w:rsid w:val="00FA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72AB2"/>
  <w15:chartTrackingRefBased/>
  <w15:docId w15:val="{2B365570-38EA-473E-A286-AA35D72F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9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8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8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24</cp:revision>
  <cp:lastPrinted>2026-09-24T11:45:00Z</cp:lastPrinted>
  <dcterms:created xsi:type="dcterms:W3CDTF">2026-08-20T12:17:00Z</dcterms:created>
  <dcterms:modified xsi:type="dcterms:W3CDTF">2026-09-24T11:46:00Z</dcterms:modified>
</cp:coreProperties>
</file>